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F11" w:rsidRDefault="004B33D5">
      <w:pPr>
        <w:pStyle w:val="Title"/>
        <w:keepNext w:val="0"/>
        <w:keepLines w:val="0"/>
        <w:spacing w:after="0" w:line="288" w:lineRule="auto"/>
        <w:rPr>
          <w:b/>
          <w:sz w:val="20"/>
          <w:szCs w:val="20"/>
          <w:u w:val="single"/>
        </w:rPr>
      </w:pPr>
      <w:bookmarkStart w:id="0" w:name="_8vxj836cs83d" w:colFirst="0" w:colLast="0"/>
      <w:bookmarkEnd w:id="0"/>
      <w:r>
        <w:rPr>
          <w:b/>
          <w:sz w:val="20"/>
          <w:szCs w:val="20"/>
          <w:u w:val="single"/>
        </w:rPr>
        <w:t>Curriculum Vitae Wim van de Camp</w:t>
      </w:r>
    </w:p>
    <w:p w:rsidR="00AE6F11" w:rsidRDefault="00162AD1" w:rsidP="00AE6F11">
      <w:pPr>
        <w:pStyle w:val="Normal1"/>
      </w:pPr>
    </w:p>
    <w:p w:rsidR="00AE6F11" w:rsidRDefault="004B33D5" w:rsidP="00AE6F11">
      <w:pPr>
        <w:pStyle w:val="Normal1"/>
      </w:pPr>
      <w:r>
        <w:t>Wilhelmus, Gerardus, Johannes, Maria.</w:t>
      </w:r>
    </w:p>
    <w:p w:rsidR="00AE6F11" w:rsidRDefault="004B33D5" w:rsidP="00AE6F11">
      <w:pPr>
        <w:pStyle w:val="Normal1"/>
      </w:pPr>
      <w:r>
        <w:t>Born: 27 july 1953</w:t>
      </w:r>
    </w:p>
    <w:p w:rsidR="00DF7654" w:rsidRDefault="00DF7654">
      <w:pPr>
        <w:pStyle w:val="Normal1"/>
      </w:pPr>
      <w:bookmarkStart w:id="1" w:name="_GoBack"/>
      <w:bookmarkEnd w:id="1"/>
    </w:p>
    <w:p w:rsidR="00DF7654" w:rsidRDefault="004B33D5">
      <w:pPr>
        <w:pStyle w:val="Normal1"/>
        <w:spacing w:before="100" w:line="360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Education</w:t>
      </w:r>
    </w:p>
    <w:p w:rsidR="00DF7654" w:rsidRDefault="004B33D5">
      <w:pPr>
        <w:pStyle w:val="Normal1"/>
        <w:numPr>
          <w:ilvl w:val="0"/>
          <w:numId w:val="7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1971-1976</w:t>
      </w:r>
      <w:r>
        <w:rPr>
          <w:sz w:val="20"/>
          <w:szCs w:val="20"/>
          <w:highlight w:val="white"/>
        </w:rPr>
        <w:t xml:space="preserve"> : Higher Agricultural School for Tropical Farming in Deventer (B.Sc</w:t>
      </w:r>
      <w:r>
        <w:rPr>
          <w:sz w:val="20"/>
          <w:szCs w:val="20"/>
        </w:rPr>
        <w:t>.)</w:t>
      </w:r>
    </w:p>
    <w:p w:rsidR="00DF7654" w:rsidRDefault="004B33D5">
      <w:pPr>
        <w:pStyle w:val="Normal1"/>
        <w:numPr>
          <w:ilvl w:val="0"/>
          <w:numId w:val="7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1977-1982</w:t>
      </w:r>
      <w:r>
        <w:rPr>
          <w:sz w:val="20"/>
          <w:szCs w:val="20"/>
          <w:highlight w:val="white"/>
        </w:rPr>
        <w:t xml:space="preserve"> : Dutch Law, Catholic University of Nijmegen (LLM.)</w:t>
      </w:r>
    </w:p>
    <w:p w:rsidR="00DF7654" w:rsidRDefault="00DF7654">
      <w:pPr>
        <w:pStyle w:val="Normal1"/>
        <w:spacing w:line="360" w:lineRule="auto"/>
        <w:rPr>
          <w:sz w:val="20"/>
          <w:szCs w:val="20"/>
          <w:highlight w:val="white"/>
        </w:rPr>
      </w:pPr>
    </w:p>
    <w:p w:rsidR="00DF7654" w:rsidRDefault="004B33D5">
      <w:pPr>
        <w:pStyle w:val="Heading3"/>
        <w:keepNext w:val="0"/>
        <w:keepLines w:val="0"/>
        <w:spacing w:before="0" w:after="0" w:line="288" w:lineRule="auto"/>
        <w:rPr>
          <w:b/>
          <w:color w:val="000000"/>
          <w:sz w:val="20"/>
          <w:szCs w:val="20"/>
          <w:highlight w:val="white"/>
        </w:rPr>
      </w:pPr>
      <w:bookmarkStart w:id="2" w:name="_uptpf1rjyb4j" w:colFirst="0" w:colLast="0"/>
      <w:bookmarkEnd w:id="2"/>
      <w:r>
        <w:rPr>
          <w:b/>
          <w:color w:val="000000"/>
          <w:sz w:val="20"/>
          <w:szCs w:val="20"/>
          <w:highlight w:val="white"/>
        </w:rPr>
        <w:t>Career outside of politics</w:t>
      </w:r>
    </w:p>
    <w:p w:rsidR="00DF7654" w:rsidRDefault="004B33D5">
      <w:pPr>
        <w:pStyle w:val="Normal1"/>
        <w:numPr>
          <w:ilvl w:val="0"/>
          <w:numId w:val="6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01/08/1982-01/06/1986</w:t>
      </w:r>
      <w:r>
        <w:rPr>
          <w:sz w:val="20"/>
          <w:szCs w:val="20"/>
          <w:highlight w:val="white"/>
        </w:rPr>
        <w:t xml:space="preserve"> : Legal Policy Officer VNG (Association of Dutch Municipalities)</w:t>
      </w:r>
    </w:p>
    <w:p w:rsidR="00DF7654" w:rsidRDefault="00DF7654">
      <w:pPr>
        <w:pStyle w:val="Normal1"/>
        <w:spacing w:line="360" w:lineRule="auto"/>
        <w:rPr>
          <w:sz w:val="20"/>
          <w:szCs w:val="20"/>
          <w:highlight w:val="white"/>
        </w:rPr>
      </w:pPr>
    </w:p>
    <w:p w:rsidR="00DF7654" w:rsidRDefault="004B33D5">
      <w:pPr>
        <w:pStyle w:val="Heading3"/>
        <w:keepNext w:val="0"/>
        <w:keepLines w:val="0"/>
        <w:spacing w:before="0" w:after="0" w:line="288" w:lineRule="auto"/>
      </w:pPr>
      <w:bookmarkStart w:id="3" w:name="_aeax2mrc93ga" w:colFirst="0" w:colLast="0"/>
      <w:bookmarkEnd w:id="3"/>
      <w:r>
        <w:rPr>
          <w:b/>
          <w:color w:val="000000"/>
          <w:sz w:val="20"/>
          <w:szCs w:val="20"/>
          <w:highlight w:val="white"/>
        </w:rPr>
        <w:t>Political career</w:t>
      </w:r>
    </w:p>
    <w:p w:rsidR="00DF7654" w:rsidRDefault="004B33D5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national party or union</w:t>
      </w:r>
    </w:p>
    <w:p w:rsidR="00DF7654" w:rsidRDefault="004B33D5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1978-1981</w:t>
      </w:r>
      <w:r>
        <w:rPr>
          <w:sz w:val="20"/>
          <w:szCs w:val="20"/>
          <w:highlight w:val="white"/>
        </w:rPr>
        <w:t xml:space="preserve"> : President KVP-Youth</w:t>
      </w:r>
    </w:p>
    <w:p w:rsidR="00DF7654" w:rsidRDefault="004B33D5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1980-1986</w:t>
      </w:r>
      <w:r>
        <w:rPr>
          <w:sz w:val="20"/>
          <w:szCs w:val="20"/>
          <w:highlight w:val="white"/>
        </w:rPr>
        <w:t xml:space="preserve"> : Member party board CDA</w:t>
      </w:r>
    </w:p>
    <w:p w:rsidR="00DF7654" w:rsidRDefault="004B33D5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1981-1983</w:t>
      </w:r>
      <w:r>
        <w:rPr>
          <w:sz w:val="20"/>
          <w:szCs w:val="20"/>
          <w:highlight w:val="white"/>
        </w:rPr>
        <w:t xml:space="preserve"> : Vice-President CDJA (CDA-Youth)</w:t>
      </w:r>
    </w:p>
    <w:p w:rsidR="00DF7654" w:rsidRDefault="004B33D5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1985-1986</w:t>
      </w:r>
      <w:r>
        <w:rPr>
          <w:sz w:val="20"/>
          <w:szCs w:val="20"/>
          <w:highlight w:val="white"/>
        </w:rPr>
        <w:t xml:space="preserve"> : Secretary local CDA Scheveningen</w:t>
      </w:r>
    </w:p>
    <w:p w:rsidR="00DF7654" w:rsidRDefault="004B33D5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1995-1998</w:t>
      </w:r>
      <w:r>
        <w:rPr>
          <w:sz w:val="20"/>
          <w:szCs w:val="20"/>
          <w:highlight w:val="white"/>
        </w:rPr>
        <w:t xml:space="preserve"> : Board Member CDA group</w:t>
      </w:r>
    </w:p>
    <w:p w:rsidR="00DF7654" w:rsidRDefault="004B33D5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2003-2007</w:t>
      </w:r>
      <w:r>
        <w:rPr>
          <w:sz w:val="20"/>
          <w:szCs w:val="20"/>
          <w:highlight w:val="white"/>
        </w:rPr>
        <w:t xml:space="preserve"> : General Secretary CDA</w:t>
      </w:r>
      <w:r>
        <w:rPr>
          <w:sz w:val="20"/>
          <w:szCs w:val="20"/>
        </w:rPr>
        <w:t xml:space="preserve"> group</w:t>
      </w:r>
    </w:p>
    <w:p w:rsidR="00DF7654" w:rsidRDefault="00DF7654">
      <w:pPr>
        <w:pStyle w:val="Normal1"/>
        <w:spacing w:before="100" w:line="360" w:lineRule="auto"/>
        <w:ind w:left="720"/>
        <w:rPr>
          <w:sz w:val="20"/>
          <w:szCs w:val="20"/>
          <w:highlight w:val="white"/>
        </w:rPr>
      </w:pPr>
    </w:p>
    <w:p w:rsidR="00DF7654" w:rsidRDefault="004B33D5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local governing bodies</w:t>
      </w:r>
    </w:p>
    <w:p w:rsidR="00DF7654" w:rsidRDefault="004B33D5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2009-...</w:t>
      </w:r>
      <w:r>
        <w:rPr>
          <w:sz w:val="20"/>
          <w:szCs w:val="20"/>
          <w:highlight w:val="white"/>
        </w:rPr>
        <w:t xml:space="preserve"> : Member Advisory board Famostar B.V. Velp</w:t>
      </w:r>
    </w:p>
    <w:p w:rsidR="00DF7654" w:rsidRDefault="004B33D5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2000-...</w:t>
      </w:r>
      <w:r>
        <w:rPr>
          <w:sz w:val="20"/>
          <w:szCs w:val="20"/>
          <w:highlight w:val="white"/>
        </w:rPr>
        <w:t xml:space="preserve"> : Board member Foundation Manege Craeyenburch Nootdorp</w:t>
      </w:r>
    </w:p>
    <w:p w:rsidR="00DF7654" w:rsidRDefault="004B33D5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2000-...</w:t>
      </w:r>
      <w:r>
        <w:rPr>
          <w:sz w:val="20"/>
          <w:szCs w:val="20"/>
          <w:highlight w:val="white"/>
        </w:rPr>
        <w:t xml:space="preserve"> : Member Advisory board Dutch association for Hemofilie patients Badhoevedorp</w:t>
      </w:r>
    </w:p>
    <w:p w:rsidR="00AE6F11" w:rsidRPr="00AE6F11" w:rsidRDefault="004B33D5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2017-...</w:t>
      </w:r>
      <w:r>
        <w:rPr>
          <w:sz w:val="20"/>
          <w:szCs w:val="20"/>
          <w:highlight w:val="white"/>
        </w:rPr>
        <w:t xml:space="preserve"> : Board member Classical Young Masters (talented young musicians) Rotterdam.</w:t>
      </w:r>
    </w:p>
    <w:p w:rsidR="00DF7654" w:rsidRDefault="004B33D5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>2019-</w:t>
      </w:r>
      <w:r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ab/>
        <w:t>: Chairman of the Dulch Lawyers Motorcycle Community (JMG). Ad interim</w:t>
      </w:r>
    </w:p>
    <w:p w:rsidR="00DF7654" w:rsidRDefault="00DF7654">
      <w:pPr>
        <w:pStyle w:val="Normal1"/>
        <w:spacing w:before="100" w:line="360" w:lineRule="auto"/>
        <w:ind w:left="720"/>
        <w:rPr>
          <w:sz w:val="20"/>
          <w:szCs w:val="20"/>
          <w:highlight w:val="white"/>
        </w:rPr>
      </w:pPr>
    </w:p>
    <w:p w:rsidR="00DF7654" w:rsidRDefault="004B33D5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national parliament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06/1986-07/2009</w:t>
      </w:r>
      <w:r>
        <w:rPr>
          <w:sz w:val="20"/>
          <w:szCs w:val="20"/>
          <w:highlight w:val="white"/>
        </w:rPr>
        <w:t xml:space="preserve"> : Member of the House of Representatives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10/2001-10/2002</w:t>
      </w:r>
      <w:r>
        <w:rPr>
          <w:sz w:val="20"/>
          <w:szCs w:val="20"/>
          <w:highlight w:val="white"/>
        </w:rPr>
        <w:t xml:space="preserve"> : President of the Committee on Education, Culture and Science (House of Representatives)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10/2002-03/2003</w:t>
      </w:r>
      <w:r>
        <w:rPr>
          <w:sz w:val="20"/>
          <w:szCs w:val="20"/>
          <w:highlight w:val="white"/>
        </w:rPr>
        <w:t xml:space="preserve"> : President of the Committee on Internal Affairs and Kingdom Relations (House of Representatives)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10/2002-01/2003</w:t>
      </w:r>
      <w:r>
        <w:rPr>
          <w:sz w:val="20"/>
          <w:szCs w:val="20"/>
          <w:highlight w:val="white"/>
        </w:rPr>
        <w:t xml:space="preserve"> : President Mixed Committee for Stenographic Service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05/2003-03/2007</w:t>
      </w:r>
      <w:r>
        <w:rPr>
          <w:sz w:val="20"/>
          <w:szCs w:val="20"/>
          <w:highlight w:val="white"/>
        </w:rPr>
        <w:t xml:space="preserve"> : Member Praesidium (House of Representatives)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11/2006-04/2009</w:t>
      </w:r>
      <w:r>
        <w:rPr>
          <w:sz w:val="20"/>
          <w:szCs w:val="20"/>
          <w:highlight w:val="white"/>
        </w:rPr>
        <w:t xml:space="preserve"> : President of the Committee of Research on Credentials (House of Representatives)</w:t>
      </w:r>
    </w:p>
    <w:p w:rsidR="00DF7654" w:rsidRDefault="004B33D5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04/2007-01/2009</w:t>
      </w:r>
      <w:r>
        <w:rPr>
          <w:sz w:val="20"/>
          <w:szCs w:val="20"/>
          <w:highlight w:val="white"/>
        </w:rPr>
        <w:t xml:space="preserve"> : President of the Committee on Education, Culture and Science (House of Representatives)</w:t>
      </w:r>
    </w:p>
    <w:p w:rsidR="00DF7654" w:rsidRDefault="00DF7654">
      <w:pPr>
        <w:pStyle w:val="Normal1"/>
        <w:spacing w:before="100" w:line="360" w:lineRule="auto"/>
        <w:rPr>
          <w:sz w:val="20"/>
          <w:szCs w:val="20"/>
          <w:highlight w:val="white"/>
        </w:rPr>
      </w:pPr>
    </w:p>
    <w:p w:rsidR="00DF7654" w:rsidRDefault="004B33D5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the EU institutions</w:t>
      </w:r>
    </w:p>
    <w:p w:rsidR="00DF7654" w:rsidRDefault="004B33D5">
      <w:pPr>
        <w:pStyle w:val="Normal1"/>
        <w:numPr>
          <w:ilvl w:val="0"/>
          <w:numId w:val="2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2009-2014</w:t>
      </w:r>
      <w:r>
        <w:rPr>
          <w:sz w:val="20"/>
          <w:szCs w:val="20"/>
          <w:highlight w:val="white"/>
        </w:rPr>
        <w:t xml:space="preserve"> : Member of the European Parliament (member LIBE-Committee, Substitute Member IMCO-Committee, China Delegation)</w:t>
      </w:r>
    </w:p>
    <w:p w:rsidR="00DF7654" w:rsidRDefault="004B33D5">
      <w:pPr>
        <w:pStyle w:val="Normal1"/>
        <w:numPr>
          <w:ilvl w:val="0"/>
          <w:numId w:val="2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2014-2019</w:t>
      </w:r>
      <w:r>
        <w:rPr>
          <w:sz w:val="20"/>
          <w:szCs w:val="20"/>
          <w:highlight w:val="white"/>
        </w:rPr>
        <w:t xml:space="preserve"> : Member of the European Parliament (member TRAN-Committee (coordinator EPP), Substitute member INTA- en CONT-Committee, China Delegation)</w:t>
      </w:r>
    </w:p>
    <w:p w:rsidR="00DF7654" w:rsidRDefault="00DF7654">
      <w:pPr>
        <w:pStyle w:val="Normal1"/>
        <w:rPr>
          <w:sz w:val="20"/>
          <w:szCs w:val="20"/>
        </w:rPr>
      </w:pPr>
    </w:p>
    <w:p w:rsidR="00DF7654" w:rsidRDefault="004B33D5">
      <w:pPr>
        <w:pStyle w:val="Title"/>
        <w:keepNext w:val="0"/>
        <w:keepLines w:val="0"/>
        <w:spacing w:after="0" w:line="288" w:lineRule="auto"/>
        <w:rPr>
          <w:sz w:val="20"/>
          <w:szCs w:val="20"/>
          <w:u w:val="single"/>
        </w:rPr>
      </w:pPr>
      <w:bookmarkStart w:id="4" w:name="_bixar9ggu33n" w:colFirst="0" w:colLast="0"/>
      <w:bookmarkEnd w:id="4"/>
      <w:r>
        <w:rPr>
          <w:sz w:val="20"/>
          <w:szCs w:val="20"/>
          <w:u w:val="single"/>
        </w:rPr>
        <w:t>European Parliament</w:t>
      </w:r>
    </w:p>
    <w:p w:rsidR="00492528" w:rsidRDefault="004B33D5">
      <w:pPr>
        <w:pStyle w:val="Heading3"/>
        <w:keepNext w:val="0"/>
        <w:keepLines w:val="0"/>
        <w:spacing w:before="0" w:after="0" w:line="288" w:lineRule="auto"/>
        <w:rPr>
          <w:b/>
          <w:color w:val="000000"/>
          <w:sz w:val="20"/>
          <w:szCs w:val="20"/>
          <w:highlight w:val="white"/>
        </w:rPr>
      </w:pPr>
      <w:bookmarkStart w:id="5" w:name="_4ito8xcuz9eo" w:colFirst="0" w:colLast="0"/>
      <w:bookmarkEnd w:id="5"/>
      <w:r>
        <w:rPr>
          <w:b/>
          <w:color w:val="000000"/>
          <w:sz w:val="20"/>
          <w:szCs w:val="20"/>
          <w:highlight w:val="white"/>
        </w:rPr>
        <w:t>Member</w:t>
      </w:r>
    </w:p>
    <w:p w:rsidR="00DF7654" w:rsidRPr="00492528" w:rsidRDefault="00DF7654" w:rsidP="00492528">
      <w:pPr>
        <w:pStyle w:val="Normal1"/>
        <w:rPr>
          <w:highlight w:val="white"/>
        </w:rPr>
      </w:pPr>
    </w:p>
    <w:p w:rsidR="00DF7654" w:rsidRDefault="004B33D5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01-07-2014 / 18-01-2017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Committee on Transport and Tourism (TRAN)</w:t>
      </w:r>
    </w:p>
    <w:p w:rsidR="00DF7654" w:rsidRDefault="004B33D5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14-07-2019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Delegation for the relations with China (D-CN)</w:t>
      </w:r>
    </w:p>
    <w:p w:rsidR="00DF7654" w:rsidRDefault="004B33D5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21-01-2016 / 04-04-2017</w:t>
      </w:r>
      <w:r>
        <w:rPr>
          <w:sz w:val="20"/>
          <w:szCs w:val="20"/>
          <w:highlight w:val="white"/>
        </w:rPr>
        <w:t xml:space="preserve"> : Committee of Inquiry into Emission Measurements in the Automotive Sector</w:t>
      </w:r>
    </w:p>
    <w:p w:rsidR="00407D5D" w:rsidRPr="00407D5D" w:rsidRDefault="004B33D5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19-01-2017</w:t>
      </w:r>
      <w:r>
        <w:rPr>
          <w:sz w:val="20"/>
          <w:szCs w:val="20"/>
          <w:highlight w:val="white"/>
        </w:rPr>
        <w:t xml:space="preserve"> : Committee on Transport and Tourism </w:t>
      </w:r>
      <w:r>
        <w:rPr>
          <w:sz w:val="20"/>
          <w:szCs w:val="20"/>
        </w:rPr>
        <w:t>(TRAN)</w:t>
      </w:r>
    </w:p>
    <w:p w:rsidR="00DF7654" w:rsidRDefault="00DF7654" w:rsidP="00407D5D">
      <w:pPr>
        <w:pStyle w:val="Normal1"/>
        <w:spacing w:line="360" w:lineRule="auto"/>
        <w:ind w:left="720"/>
        <w:rPr>
          <w:color w:val="000000"/>
          <w:sz w:val="20"/>
          <w:szCs w:val="20"/>
        </w:rPr>
      </w:pPr>
    </w:p>
    <w:p w:rsidR="00492528" w:rsidRDefault="004B33D5">
      <w:pPr>
        <w:pStyle w:val="Heading3"/>
        <w:keepNext w:val="0"/>
        <w:keepLines w:val="0"/>
        <w:spacing w:before="0" w:after="0" w:line="288" w:lineRule="auto"/>
        <w:rPr>
          <w:b/>
          <w:color w:val="000000"/>
          <w:sz w:val="20"/>
          <w:szCs w:val="20"/>
          <w:highlight w:val="white"/>
        </w:rPr>
      </w:pPr>
      <w:bookmarkStart w:id="6" w:name="_nu3e83h1amaa" w:colFirst="0" w:colLast="0"/>
      <w:bookmarkEnd w:id="6"/>
      <w:r>
        <w:rPr>
          <w:b/>
          <w:color w:val="000000"/>
          <w:sz w:val="20"/>
          <w:szCs w:val="20"/>
          <w:highlight w:val="white"/>
        </w:rPr>
        <w:t>Substitute Member</w:t>
      </w:r>
    </w:p>
    <w:p w:rsidR="00DF7654" w:rsidRPr="00492528" w:rsidRDefault="00DF7654" w:rsidP="00492528">
      <w:pPr>
        <w:pStyle w:val="Normal1"/>
        <w:rPr>
          <w:highlight w:val="white"/>
        </w:rPr>
      </w:pPr>
    </w:p>
    <w:p w:rsidR="00DF7654" w:rsidRDefault="004B33D5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01-07-2014 / 18-01-2017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Committee on International Trade (INTA)</w:t>
      </w:r>
    </w:p>
    <w:p w:rsidR="00DF7654" w:rsidRDefault="004B33D5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01-07-2014 / 18-01-2017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Committee on Budgetary Control (CONT)</w:t>
      </w:r>
    </w:p>
    <w:p w:rsidR="00DF7654" w:rsidRDefault="004B33D5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14-07-2014 /  2019</w:t>
      </w:r>
      <w:r>
        <w:rPr>
          <w:sz w:val="20"/>
          <w:szCs w:val="20"/>
          <w:highlight w:val="white"/>
        </w:rPr>
        <w:t xml:space="preserve"> : Delegation to the Joint CARIFORUM-EU Parliamentary Committee (DCAR)</w:t>
      </w:r>
    </w:p>
    <w:p w:rsidR="00DF7654" w:rsidRDefault="004B33D5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19-01-2017 / 2019</w:t>
      </w:r>
      <w:r>
        <w:rPr>
          <w:sz w:val="20"/>
          <w:szCs w:val="20"/>
          <w:highlight w:val="white"/>
        </w:rPr>
        <w:t xml:space="preserve"> : Committee on International Trade (INTA)</w:t>
      </w:r>
    </w:p>
    <w:p w:rsidR="00102739" w:rsidRPr="00102739" w:rsidRDefault="004B33D5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19-01-2017 / 2019</w:t>
      </w:r>
      <w:r>
        <w:rPr>
          <w:sz w:val="20"/>
          <w:szCs w:val="20"/>
          <w:highlight w:val="white"/>
        </w:rPr>
        <w:t xml:space="preserve"> : Committee on Budgetary Control (CONT)</w:t>
      </w:r>
    </w:p>
    <w:p w:rsidR="00102739" w:rsidRDefault="00162AD1" w:rsidP="00102739">
      <w:pPr>
        <w:pStyle w:val="Normal1"/>
        <w:spacing w:line="360" w:lineRule="auto"/>
        <w:rPr>
          <w:color w:val="000000"/>
          <w:sz w:val="20"/>
          <w:szCs w:val="20"/>
        </w:rPr>
      </w:pPr>
    </w:p>
    <w:p w:rsidR="00AE6F11" w:rsidRPr="00492528" w:rsidRDefault="004B33D5" w:rsidP="00102739">
      <w:pPr>
        <w:pStyle w:val="Normal1"/>
        <w:spacing w:line="360" w:lineRule="auto"/>
        <w:rPr>
          <w:b/>
          <w:color w:val="000000"/>
          <w:sz w:val="20"/>
          <w:szCs w:val="20"/>
        </w:rPr>
      </w:pPr>
      <w:r w:rsidRPr="00492528">
        <w:rPr>
          <w:b/>
          <w:color w:val="000000"/>
          <w:sz w:val="20"/>
          <w:szCs w:val="20"/>
        </w:rPr>
        <w:t>Present Political Activities:</w:t>
      </w:r>
    </w:p>
    <w:p w:rsidR="00AE6F11" w:rsidRDefault="004B33D5" w:rsidP="00AE6F11">
      <w:pPr>
        <w:pStyle w:val="Normal1"/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*     </w:t>
      </w:r>
      <w:r w:rsidRPr="00AE6F11">
        <w:rPr>
          <w:b/>
          <w:sz w:val="20"/>
          <w:szCs w:val="20"/>
        </w:rPr>
        <w:t>02</w:t>
      </w:r>
      <w:r>
        <w:rPr>
          <w:b/>
          <w:sz w:val="20"/>
          <w:szCs w:val="20"/>
        </w:rPr>
        <w:t>-07-2019…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Chairman of the Foreign Affairs committee CDA.</w:t>
      </w:r>
    </w:p>
    <w:p w:rsidR="00481051" w:rsidRDefault="004B33D5" w:rsidP="00AE6F11">
      <w:pPr>
        <w:pStyle w:val="Normal1"/>
        <w:spacing w:line="360" w:lineRule="auto"/>
        <w:ind w:left="1440" w:firstLine="720"/>
        <w:rPr>
          <w:sz w:val="20"/>
          <w:szCs w:val="20"/>
        </w:rPr>
      </w:pPr>
      <w:r>
        <w:rPr>
          <w:sz w:val="20"/>
          <w:szCs w:val="20"/>
        </w:rPr>
        <w:t>Member of the Political assembly EPP.</w:t>
      </w:r>
    </w:p>
    <w:p w:rsidR="00AE6F11" w:rsidRDefault="004B33D5" w:rsidP="00AE6F11">
      <w:pPr>
        <w:pStyle w:val="Normal1"/>
        <w:spacing w:line="360" w:lineRule="auto"/>
        <w:ind w:left="1440" w:firstLine="720"/>
        <w:rPr>
          <w:sz w:val="20"/>
          <w:szCs w:val="20"/>
        </w:rPr>
      </w:pPr>
      <w:r>
        <w:rPr>
          <w:sz w:val="20"/>
          <w:szCs w:val="20"/>
        </w:rPr>
        <w:t>Member of the EPP working Group Intercultural and Interreligious Dialoque.</w:t>
      </w:r>
    </w:p>
    <w:p w:rsidR="00481051" w:rsidRDefault="00162AD1" w:rsidP="00AE6F11">
      <w:pPr>
        <w:pStyle w:val="Normal1"/>
        <w:spacing w:line="360" w:lineRule="auto"/>
        <w:ind w:left="1440" w:firstLine="720"/>
        <w:rPr>
          <w:color w:val="000000"/>
          <w:sz w:val="20"/>
          <w:szCs w:val="20"/>
        </w:rPr>
      </w:pPr>
    </w:p>
    <w:p w:rsidR="00C3364B" w:rsidRDefault="004B33D5" w:rsidP="00C3364B">
      <w:pPr>
        <w:pStyle w:val="Normal1"/>
        <w:spacing w:line="36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</w:t>
      </w:r>
      <w:r w:rsidRPr="00C3364B">
        <w:rPr>
          <w:b/>
          <w:color w:val="000000"/>
          <w:sz w:val="20"/>
          <w:szCs w:val="20"/>
        </w:rPr>
        <w:t xml:space="preserve">*   </w:t>
      </w:r>
      <w:r>
        <w:rPr>
          <w:b/>
          <w:color w:val="000000"/>
          <w:sz w:val="20"/>
          <w:szCs w:val="20"/>
        </w:rPr>
        <w:t xml:space="preserve">  </w:t>
      </w:r>
      <w:r w:rsidRPr="00C3364B">
        <w:rPr>
          <w:b/>
          <w:color w:val="000000"/>
          <w:sz w:val="20"/>
          <w:szCs w:val="20"/>
        </w:rPr>
        <w:t>02-07-2019</w:t>
      </w:r>
      <w:r>
        <w:rPr>
          <w:color w:val="000000"/>
          <w:sz w:val="20"/>
          <w:szCs w:val="20"/>
        </w:rPr>
        <w:t>…</w:t>
      </w:r>
      <w:r>
        <w:rPr>
          <w:color w:val="000000"/>
          <w:sz w:val="20"/>
          <w:szCs w:val="20"/>
        </w:rPr>
        <w:tab/>
        <w:t>Member of the National Human Resource Management (Scouting)</w:t>
      </w:r>
    </w:p>
    <w:p w:rsidR="00C3364B" w:rsidRDefault="004B33D5" w:rsidP="00C3364B">
      <w:pPr>
        <w:pStyle w:val="Normal1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Committee CDA.</w:t>
      </w:r>
    </w:p>
    <w:p w:rsidR="00DF7654" w:rsidRDefault="004B33D5" w:rsidP="00C3364B">
      <w:pPr>
        <w:pStyle w:val="Normal1"/>
        <w:spacing w:line="360" w:lineRule="auto"/>
        <w:ind w:left="21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Idem CDA HRM committee Province of South Holland.</w:t>
      </w:r>
    </w:p>
    <w:sectPr w:rsidR="00DF7654" w:rsidSect="00DF7654">
      <w:footerReference w:type="even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7B7" w:rsidRDefault="004B33D5">
      <w:pPr>
        <w:spacing w:line="240" w:lineRule="auto"/>
      </w:pPr>
      <w:r>
        <w:separator/>
      </w:r>
    </w:p>
  </w:endnote>
  <w:endnote w:type="continuationSeparator" w:id="0">
    <w:p w:rsidR="004367B7" w:rsidRDefault="004B3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39" w:rsidRDefault="004B33D5" w:rsidP="001027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2739" w:rsidRDefault="00162A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39" w:rsidRDefault="004B33D5" w:rsidP="001027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2AD1">
      <w:rPr>
        <w:rStyle w:val="PageNumber"/>
        <w:noProof/>
      </w:rPr>
      <w:t>1</w:t>
    </w:r>
    <w:r>
      <w:rPr>
        <w:rStyle w:val="PageNumber"/>
      </w:rPr>
      <w:fldChar w:fldCharType="end"/>
    </w:r>
  </w:p>
  <w:p w:rsidR="00102739" w:rsidRDefault="00162A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7B7" w:rsidRDefault="004B33D5">
      <w:pPr>
        <w:spacing w:line="240" w:lineRule="auto"/>
      </w:pPr>
      <w:r>
        <w:separator/>
      </w:r>
    </w:p>
  </w:footnote>
  <w:footnote w:type="continuationSeparator" w:id="0">
    <w:p w:rsidR="004367B7" w:rsidRDefault="004B33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8556D"/>
    <w:multiLevelType w:val="multilevel"/>
    <w:tmpl w:val="10225F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804709"/>
    <w:multiLevelType w:val="multilevel"/>
    <w:tmpl w:val="DC22C46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2C6DFE"/>
    <w:multiLevelType w:val="multilevel"/>
    <w:tmpl w:val="D772C84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4222B7E"/>
    <w:multiLevelType w:val="multilevel"/>
    <w:tmpl w:val="8C08BB9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D9F3972"/>
    <w:multiLevelType w:val="multilevel"/>
    <w:tmpl w:val="32822EC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83B2228"/>
    <w:multiLevelType w:val="multilevel"/>
    <w:tmpl w:val="4202BAE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EAE724B"/>
    <w:multiLevelType w:val="multilevel"/>
    <w:tmpl w:val="FF3406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EA330B8"/>
    <w:multiLevelType w:val="multilevel"/>
    <w:tmpl w:val="8346A4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DF7654"/>
    <w:rsid w:val="00162AD1"/>
    <w:rsid w:val="004367B7"/>
    <w:rsid w:val="004B33D5"/>
    <w:rsid w:val="00DF76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9A8FD-B177-417F-83CB-EC3555B4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2F4"/>
  </w:style>
  <w:style w:type="paragraph" w:styleId="Heading1">
    <w:name w:val="heading 1"/>
    <w:basedOn w:val="Normal1"/>
    <w:next w:val="Normal1"/>
    <w:rsid w:val="00DF765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DF765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DF765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DF765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DF765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DF765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F7654"/>
  </w:style>
  <w:style w:type="table" w:customStyle="1" w:styleId="TableNormal1">
    <w:name w:val="Table Normal1"/>
    <w:rsid w:val="00DF76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DF765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DF7654"/>
    <w:pPr>
      <w:keepNext/>
      <w:keepLines/>
      <w:spacing w:after="320"/>
    </w:pPr>
    <w:rPr>
      <w:color w:val="666666"/>
      <w:sz w:val="30"/>
      <w:szCs w:val="30"/>
    </w:rPr>
  </w:style>
  <w:style w:type="paragraph" w:styleId="Footer">
    <w:name w:val="footer"/>
    <w:basedOn w:val="Normal"/>
    <w:link w:val="FooterChar"/>
    <w:uiPriority w:val="99"/>
    <w:semiHidden/>
    <w:unhideWhenUsed/>
    <w:rsid w:val="00407D5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D5D"/>
  </w:style>
  <w:style w:type="character" w:styleId="PageNumber">
    <w:name w:val="page number"/>
    <w:basedOn w:val="DefaultParagraphFont"/>
    <w:uiPriority w:val="99"/>
    <w:semiHidden/>
    <w:unhideWhenUsed/>
    <w:rsid w:val="00407D5D"/>
  </w:style>
  <w:style w:type="paragraph" w:styleId="BalloonText">
    <w:name w:val="Balloon Text"/>
    <w:basedOn w:val="Normal"/>
    <w:link w:val="BalloonTextChar"/>
    <w:uiPriority w:val="99"/>
    <w:semiHidden/>
    <w:unhideWhenUsed/>
    <w:rsid w:val="004B33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2608</Characters>
  <Application>Microsoft Office Word</Application>
  <DocSecurity>0</DocSecurity>
  <Lines>74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GOISET Sylvie (HR)</dc:creator>
  <cp:lastModifiedBy>GOISET Sylvie (HR)</cp:lastModifiedBy>
  <cp:revision>2</cp:revision>
  <cp:lastPrinted>2020-03-05T17:58:00Z</cp:lastPrinted>
  <dcterms:created xsi:type="dcterms:W3CDTF">2020-04-06T10:46:00Z</dcterms:created>
  <dcterms:modified xsi:type="dcterms:W3CDTF">2020-04-06T10:46:00Z</dcterms:modified>
</cp:coreProperties>
</file>